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D0C" w:rsidRPr="00EB2D0C" w:rsidRDefault="00EB2D0C" w:rsidP="00EB2D0C">
      <w:pPr>
        <w:spacing w:line="440" w:lineRule="exact"/>
        <w:rPr>
          <w:rFonts w:ascii="Calibri" w:eastAsia="宋体" w:hAnsi="Calibri" w:cs="Times New Roman"/>
          <w:szCs w:val="24"/>
        </w:rPr>
      </w:pPr>
      <w:r w:rsidRPr="00EB2D0C">
        <w:rPr>
          <w:rFonts w:ascii="Calibri" w:eastAsia="宋体" w:hAnsi="Calibri" w:cs="Times New Roman" w:hint="eastAsia"/>
          <w:szCs w:val="24"/>
        </w:rPr>
        <w:t>附件一：参会论文格式</w:t>
      </w:r>
      <w:bookmarkStart w:id="0" w:name="_GoBack"/>
      <w:bookmarkEnd w:id="0"/>
    </w:p>
    <w:p w:rsidR="00EB2D0C" w:rsidRPr="00EB2D0C" w:rsidRDefault="00EB2D0C" w:rsidP="00EB2D0C">
      <w:pPr>
        <w:numPr>
          <w:ilvl w:val="0"/>
          <w:numId w:val="1"/>
        </w:numPr>
        <w:spacing w:line="440" w:lineRule="exact"/>
        <w:rPr>
          <w:rFonts w:ascii="Calibri" w:eastAsia="宋体" w:hAnsi="Calibri" w:cs="Times New Roman"/>
          <w:szCs w:val="24"/>
        </w:rPr>
      </w:pPr>
      <w:r w:rsidRPr="00EB2D0C">
        <w:rPr>
          <w:rFonts w:ascii="Calibri" w:eastAsia="宋体" w:hAnsi="Calibri" w:cs="Times New Roman" w:hint="eastAsia"/>
          <w:szCs w:val="24"/>
        </w:rPr>
        <w:t>论文以</w:t>
      </w:r>
      <w:r w:rsidRPr="00EB2D0C">
        <w:rPr>
          <w:rFonts w:ascii="Times New Roman" w:eastAsia="宋体" w:hAnsi="Times New Roman" w:cs="Times New Roman"/>
          <w:szCs w:val="24"/>
        </w:rPr>
        <w:t>6000-8000</w:t>
      </w:r>
      <w:r w:rsidRPr="00EB2D0C">
        <w:rPr>
          <w:rFonts w:ascii="Calibri" w:eastAsia="宋体" w:hAnsi="Calibri" w:cs="Times New Roman" w:hint="eastAsia"/>
          <w:szCs w:val="24"/>
        </w:rPr>
        <w:t>字（含注释）为宜，并附</w:t>
      </w:r>
      <w:r w:rsidRPr="00EB2D0C">
        <w:rPr>
          <w:rFonts w:ascii="Times New Roman" w:eastAsia="宋体" w:hAnsi="Times New Roman" w:cs="Times New Roman"/>
          <w:szCs w:val="24"/>
        </w:rPr>
        <w:t>500</w:t>
      </w:r>
      <w:r w:rsidRPr="00EB2D0C">
        <w:rPr>
          <w:rFonts w:ascii="Calibri" w:eastAsia="宋体" w:hAnsi="Calibri" w:cs="Times New Roman" w:hint="eastAsia"/>
          <w:szCs w:val="24"/>
        </w:rPr>
        <w:t>字以内的内容提要和</w:t>
      </w:r>
      <w:r w:rsidRPr="00EB2D0C">
        <w:rPr>
          <w:rFonts w:ascii="Times New Roman" w:eastAsia="宋体" w:hAnsi="Times New Roman" w:cs="Times New Roman"/>
          <w:szCs w:val="24"/>
        </w:rPr>
        <w:t>100</w:t>
      </w:r>
      <w:r w:rsidRPr="00EB2D0C">
        <w:rPr>
          <w:rFonts w:ascii="Calibri" w:eastAsia="宋体" w:hAnsi="Calibri" w:cs="Times New Roman" w:hint="eastAsia"/>
          <w:szCs w:val="24"/>
        </w:rPr>
        <w:t>字左右的作者简介。</w:t>
      </w:r>
    </w:p>
    <w:p w:rsidR="00EB2D0C" w:rsidRPr="00EB2D0C" w:rsidRDefault="00EB2D0C" w:rsidP="00EB2D0C">
      <w:pPr>
        <w:spacing w:line="440" w:lineRule="exact"/>
        <w:rPr>
          <w:rFonts w:ascii="Calibri" w:eastAsia="宋体" w:hAnsi="Calibri" w:cs="Times New Roman"/>
          <w:szCs w:val="24"/>
        </w:rPr>
      </w:pPr>
      <w:r w:rsidRPr="00EB2D0C">
        <w:rPr>
          <w:rFonts w:ascii="Calibri" w:eastAsia="宋体" w:hAnsi="Calibri" w:cs="Times New Roman" w:hint="eastAsia"/>
          <w:szCs w:val="24"/>
        </w:rPr>
        <w:t xml:space="preserve">　　</w:t>
      </w:r>
      <w:r w:rsidRPr="00EB2D0C">
        <w:rPr>
          <w:rFonts w:ascii="Calibri" w:eastAsia="宋体" w:hAnsi="Calibri" w:cs="Times New Roman" w:hint="eastAsia"/>
          <w:szCs w:val="24"/>
        </w:rPr>
        <w:t>2</w:t>
      </w:r>
      <w:r w:rsidRPr="00EB2D0C">
        <w:rPr>
          <w:rFonts w:ascii="Calibri" w:eastAsia="宋体" w:hAnsi="Calibri" w:cs="Times New Roman" w:hint="eastAsia"/>
          <w:szCs w:val="24"/>
        </w:rPr>
        <w:t>、字体：论文标题三号黑体加粗，作者姓名四号楷体，内容提要小四号楷体，正文小四号宋体，作者简介五号楷体。行间距：单</w:t>
      </w:r>
      <w:proofErr w:type="gramStart"/>
      <w:r w:rsidRPr="00EB2D0C">
        <w:rPr>
          <w:rFonts w:ascii="Calibri" w:eastAsia="宋体" w:hAnsi="Calibri" w:cs="Times New Roman" w:hint="eastAsia"/>
          <w:szCs w:val="24"/>
        </w:rPr>
        <w:t>倍</w:t>
      </w:r>
      <w:proofErr w:type="gramEnd"/>
      <w:r w:rsidRPr="00EB2D0C">
        <w:rPr>
          <w:rFonts w:ascii="Calibri" w:eastAsia="宋体" w:hAnsi="Calibri" w:cs="Times New Roman" w:hint="eastAsia"/>
          <w:szCs w:val="24"/>
        </w:rPr>
        <w:t>行距。</w:t>
      </w:r>
      <w:r w:rsidRPr="00EB2D0C">
        <w:rPr>
          <w:rFonts w:ascii="Calibri" w:eastAsia="宋体" w:hAnsi="Calibri" w:cs="Times New Roman" w:hint="eastAsia"/>
          <w:szCs w:val="24"/>
        </w:rPr>
        <w:t xml:space="preserve"> </w:t>
      </w:r>
    </w:p>
    <w:p w:rsidR="00EB2D0C" w:rsidRPr="00EB2D0C" w:rsidRDefault="00EB2D0C" w:rsidP="00EB2D0C">
      <w:pPr>
        <w:spacing w:line="440" w:lineRule="exact"/>
        <w:rPr>
          <w:rFonts w:ascii="Calibri" w:eastAsia="宋体" w:hAnsi="Calibri" w:cs="Times New Roman"/>
          <w:szCs w:val="24"/>
        </w:rPr>
      </w:pPr>
      <w:r w:rsidRPr="00EB2D0C">
        <w:rPr>
          <w:rFonts w:ascii="Calibri" w:eastAsia="宋体" w:hAnsi="Calibri" w:cs="Times New Roman" w:hint="eastAsia"/>
          <w:szCs w:val="24"/>
        </w:rPr>
        <w:t xml:space="preserve">　　</w:t>
      </w:r>
      <w:r w:rsidRPr="00EB2D0C">
        <w:rPr>
          <w:rFonts w:ascii="Calibri" w:eastAsia="宋体" w:hAnsi="Calibri" w:cs="Times New Roman" w:hint="eastAsia"/>
          <w:szCs w:val="24"/>
        </w:rPr>
        <w:t>3</w:t>
      </w:r>
      <w:r w:rsidRPr="00EB2D0C">
        <w:rPr>
          <w:rFonts w:ascii="Calibri" w:eastAsia="宋体" w:hAnsi="Calibri" w:cs="Times New Roman" w:hint="eastAsia"/>
          <w:szCs w:val="24"/>
        </w:rPr>
        <w:t>、注释规范：</w:t>
      </w:r>
      <w:proofErr w:type="gramStart"/>
      <w:r w:rsidRPr="00EB2D0C">
        <w:rPr>
          <w:rFonts w:ascii="Calibri" w:eastAsia="宋体" w:hAnsi="Calibri" w:cs="Times New Roman" w:hint="eastAsia"/>
          <w:szCs w:val="24"/>
        </w:rPr>
        <w:t>统一为页下注</w:t>
      </w:r>
      <w:proofErr w:type="gramEnd"/>
      <w:r w:rsidRPr="00EB2D0C">
        <w:rPr>
          <w:rFonts w:ascii="Calibri" w:eastAsia="宋体" w:hAnsi="Calibri" w:cs="Times New Roman" w:hint="eastAsia"/>
          <w:szCs w:val="24"/>
        </w:rPr>
        <w:t>。</w:t>
      </w:r>
      <w:r w:rsidRPr="00EB2D0C">
        <w:rPr>
          <w:rFonts w:ascii="Times New Roman" w:eastAsia="宋体" w:hAnsi="Times New Roman" w:cs="Times New Roman"/>
          <w:szCs w:val="24"/>
        </w:rPr>
        <w:t>[1]</w:t>
      </w:r>
      <w:r w:rsidRPr="00EB2D0C">
        <w:rPr>
          <w:rFonts w:ascii="Calibri" w:eastAsia="宋体" w:hAnsi="Calibri" w:cs="Times New Roman" w:hint="eastAsia"/>
          <w:szCs w:val="24"/>
        </w:rPr>
        <w:t>著作类。著者：《书名》、</w:t>
      </w:r>
      <w:r w:rsidRPr="00EB2D0C">
        <w:rPr>
          <w:rFonts w:ascii="Times New Roman" w:eastAsia="宋体" w:hAnsi="Times New Roman" w:cs="Times New Roman"/>
          <w:szCs w:val="24"/>
        </w:rPr>
        <w:t>X</w:t>
      </w:r>
      <w:r w:rsidRPr="00EB2D0C">
        <w:rPr>
          <w:rFonts w:ascii="Calibri" w:eastAsia="宋体" w:hAnsi="Calibri" w:cs="Times New Roman" w:hint="eastAsia"/>
          <w:szCs w:val="24"/>
        </w:rPr>
        <w:t>卷次、</w:t>
      </w:r>
      <w:r w:rsidRPr="00EB2D0C">
        <w:rPr>
          <w:rFonts w:ascii="Times New Roman" w:eastAsia="宋体" w:hAnsi="Times New Roman" w:cs="Times New Roman"/>
          <w:szCs w:val="24"/>
        </w:rPr>
        <w:t>XX</w:t>
      </w:r>
      <w:r w:rsidRPr="00EB2D0C">
        <w:rPr>
          <w:rFonts w:ascii="Calibri" w:eastAsia="宋体" w:hAnsi="Calibri" w:cs="Times New Roman" w:hint="eastAsia"/>
          <w:szCs w:val="24"/>
        </w:rPr>
        <w:t>出版社、</w:t>
      </w:r>
      <w:r w:rsidRPr="00EB2D0C">
        <w:rPr>
          <w:rFonts w:ascii="Times New Roman" w:eastAsia="宋体" w:hAnsi="Times New Roman" w:cs="Times New Roman"/>
          <w:szCs w:val="24"/>
        </w:rPr>
        <w:t>XX</w:t>
      </w:r>
      <w:r w:rsidRPr="00EB2D0C">
        <w:rPr>
          <w:rFonts w:ascii="Calibri" w:eastAsia="宋体" w:hAnsi="Calibri" w:cs="Times New Roman" w:hint="eastAsia"/>
          <w:szCs w:val="24"/>
        </w:rPr>
        <w:t>年版，第</w:t>
      </w:r>
      <w:r w:rsidRPr="00EB2D0C">
        <w:rPr>
          <w:rFonts w:ascii="Times New Roman" w:eastAsia="宋体" w:hAnsi="Times New Roman" w:cs="Times New Roman"/>
          <w:szCs w:val="24"/>
        </w:rPr>
        <w:t>XX</w:t>
      </w:r>
      <w:r w:rsidRPr="00EB2D0C">
        <w:rPr>
          <w:rFonts w:ascii="Calibri" w:eastAsia="宋体" w:hAnsi="Calibri" w:cs="Times New Roman" w:hint="eastAsia"/>
          <w:szCs w:val="24"/>
        </w:rPr>
        <w:t>页；</w:t>
      </w:r>
      <w:r w:rsidRPr="00EB2D0C">
        <w:rPr>
          <w:rFonts w:ascii="Times New Roman" w:eastAsia="宋体" w:hAnsi="Times New Roman" w:cs="Times New Roman"/>
          <w:szCs w:val="24"/>
        </w:rPr>
        <w:t>[2]</w:t>
      </w:r>
      <w:r w:rsidRPr="00EB2D0C">
        <w:rPr>
          <w:rFonts w:ascii="Calibri" w:eastAsia="宋体" w:hAnsi="Calibri" w:cs="Times New Roman" w:hint="eastAsia"/>
          <w:szCs w:val="24"/>
        </w:rPr>
        <w:t>期刊。作者：《文章名》、刊载期刊名、</w:t>
      </w:r>
      <w:r w:rsidRPr="00EB2D0C">
        <w:rPr>
          <w:rFonts w:ascii="Times New Roman" w:eastAsia="宋体" w:hAnsi="Times New Roman" w:cs="Times New Roman"/>
          <w:szCs w:val="24"/>
        </w:rPr>
        <w:t>X</w:t>
      </w:r>
      <w:r w:rsidRPr="00EB2D0C">
        <w:rPr>
          <w:rFonts w:ascii="Calibri" w:eastAsia="宋体" w:hAnsi="Calibri" w:cs="Times New Roman" w:hint="eastAsia"/>
          <w:szCs w:val="24"/>
        </w:rPr>
        <w:t>年</w:t>
      </w:r>
      <w:r w:rsidRPr="00EB2D0C">
        <w:rPr>
          <w:rFonts w:ascii="Times New Roman" w:eastAsia="宋体" w:hAnsi="Times New Roman" w:cs="Times New Roman"/>
          <w:szCs w:val="24"/>
        </w:rPr>
        <w:t>X</w:t>
      </w:r>
      <w:r w:rsidRPr="00EB2D0C">
        <w:rPr>
          <w:rFonts w:ascii="Calibri" w:eastAsia="宋体" w:hAnsi="Calibri" w:cs="Times New Roman" w:hint="eastAsia"/>
          <w:szCs w:val="24"/>
        </w:rPr>
        <w:t>期；</w:t>
      </w:r>
      <w:r w:rsidRPr="00EB2D0C">
        <w:rPr>
          <w:rFonts w:ascii="Times New Roman" w:eastAsia="宋体" w:hAnsi="Times New Roman" w:cs="Times New Roman"/>
          <w:szCs w:val="24"/>
        </w:rPr>
        <w:t>[3]</w:t>
      </w:r>
      <w:r w:rsidRPr="00EB2D0C">
        <w:rPr>
          <w:rFonts w:ascii="Calibri" w:eastAsia="宋体" w:hAnsi="Calibri" w:cs="Times New Roman" w:hint="eastAsia"/>
          <w:szCs w:val="24"/>
        </w:rPr>
        <w:t>报纸。作者：《文章名》、刊载报纸名、</w:t>
      </w:r>
      <w:r w:rsidRPr="00EB2D0C">
        <w:rPr>
          <w:rFonts w:ascii="Times New Roman" w:eastAsia="宋体" w:hAnsi="Times New Roman" w:cs="Times New Roman"/>
          <w:szCs w:val="24"/>
        </w:rPr>
        <w:t>X</w:t>
      </w:r>
      <w:r w:rsidRPr="00EB2D0C">
        <w:rPr>
          <w:rFonts w:ascii="Calibri" w:eastAsia="宋体" w:hAnsi="Calibri" w:cs="Times New Roman" w:hint="eastAsia"/>
          <w:szCs w:val="24"/>
        </w:rPr>
        <w:t>年</w:t>
      </w:r>
      <w:r w:rsidRPr="00EB2D0C">
        <w:rPr>
          <w:rFonts w:ascii="Times New Roman" w:eastAsia="宋体" w:hAnsi="Times New Roman" w:cs="Times New Roman"/>
          <w:szCs w:val="24"/>
        </w:rPr>
        <w:t>X</w:t>
      </w:r>
      <w:r w:rsidRPr="00EB2D0C">
        <w:rPr>
          <w:rFonts w:ascii="Calibri" w:eastAsia="宋体" w:hAnsi="Calibri" w:cs="Times New Roman" w:hint="eastAsia"/>
          <w:szCs w:val="24"/>
        </w:rPr>
        <w:t>月</w:t>
      </w:r>
      <w:r w:rsidRPr="00EB2D0C">
        <w:rPr>
          <w:rFonts w:ascii="Times New Roman" w:eastAsia="宋体" w:hAnsi="Times New Roman" w:cs="Times New Roman"/>
          <w:szCs w:val="24"/>
        </w:rPr>
        <w:t>X</w:t>
      </w:r>
      <w:r w:rsidRPr="00EB2D0C">
        <w:rPr>
          <w:rFonts w:ascii="Calibri" w:eastAsia="宋体" w:hAnsi="Calibri" w:cs="Times New Roman" w:hint="eastAsia"/>
          <w:szCs w:val="24"/>
        </w:rPr>
        <w:t>日第</w:t>
      </w:r>
      <w:r w:rsidRPr="00EB2D0C">
        <w:rPr>
          <w:rFonts w:ascii="Times New Roman" w:eastAsia="宋体" w:hAnsi="Times New Roman" w:cs="Times New Roman"/>
          <w:szCs w:val="24"/>
        </w:rPr>
        <w:t>X</w:t>
      </w:r>
      <w:r w:rsidRPr="00EB2D0C">
        <w:rPr>
          <w:rFonts w:ascii="Calibri" w:eastAsia="宋体" w:hAnsi="Calibri" w:cs="Times New Roman" w:hint="eastAsia"/>
          <w:szCs w:val="24"/>
        </w:rPr>
        <w:t>版。</w:t>
      </w:r>
      <w:r w:rsidRPr="00EB2D0C">
        <w:rPr>
          <w:rFonts w:ascii="Calibri" w:eastAsia="宋体" w:hAnsi="Calibri" w:cs="Times New Roman" w:hint="eastAsia"/>
          <w:szCs w:val="24"/>
        </w:rPr>
        <w:t xml:space="preserve"> </w:t>
      </w:r>
    </w:p>
    <w:p w:rsidR="00EB2D0C" w:rsidRPr="00EB2D0C" w:rsidRDefault="00EB2D0C" w:rsidP="00EB2D0C">
      <w:pPr>
        <w:numPr>
          <w:ilvl w:val="0"/>
          <w:numId w:val="2"/>
        </w:numPr>
        <w:spacing w:line="440" w:lineRule="exact"/>
        <w:rPr>
          <w:rFonts w:ascii="Calibri" w:eastAsia="宋体" w:hAnsi="Calibri" w:cs="Times New Roman"/>
          <w:szCs w:val="24"/>
        </w:rPr>
      </w:pPr>
      <w:r w:rsidRPr="00EB2D0C">
        <w:rPr>
          <w:rFonts w:ascii="Calibri" w:eastAsia="宋体" w:hAnsi="Calibri" w:cs="Times New Roman" w:hint="eastAsia"/>
          <w:szCs w:val="24"/>
        </w:rPr>
        <w:t>版式：</w:t>
      </w:r>
      <w:r w:rsidRPr="00EB2D0C">
        <w:rPr>
          <w:rFonts w:ascii="Times New Roman" w:eastAsia="宋体" w:hAnsi="Times New Roman" w:cs="Times New Roman"/>
          <w:szCs w:val="24"/>
        </w:rPr>
        <w:t>A4</w:t>
      </w:r>
      <w:r w:rsidRPr="00EB2D0C">
        <w:rPr>
          <w:rFonts w:ascii="Calibri" w:eastAsia="宋体" w:hAnsi="Calibri" w:cs="Times New Roman" w:hint="eastAsia"/>
          <w:szCs w:val="24"/>
        </w:rPr>
        <w:t>纸版式、默认页边距、页码居中、首页有页码。</w:t>
      </w:r>
    </w:p>
    <w:p w:rsidR="00903F0E" w:rsidRDefault="00EB2D0C" w:rsidP="00EB2D0C">
      <w:pPr>
        <w:rPr>
          <w:rFonts w:hint="eastAsia"/>
        </w:rPr>
      </w:pPr>
      <w:r w:rsidRPr="00EB2D0C">
        <w:rPr>
          <w:rFonts w:ascii="Calibri" w:eastAsia="宋体" w:hAnsi="Calibri" w:cs="Times New Roman" w:hint="eastAsia"/>
          <w:szCs w:val="24"/>
        </w:rPr>
        <w:t>5</w:t>
      </w:r>
      <w:r w:rsidRPr="00EB2D0C">
        <w:rPr>
          <w:rFonts w:ascii="Calibri" w:eastAsia="宋体" w:hAnsi="Calibri" w:cs="Times New Roman" w:hint="eastAsia"/>
          <w:szCs w:val="24"/>
        </w:rPr>
        <w:t>、邮件主题统一命名：“学校—年级—姓名—论文题目”</w:t>
      </w:r>
      <w:r>
        <w:rPr>
          <w:rFonts w:ascii="Calibri" w:eastAsia="宋体" w:hAnsi="Calibri" w:cs="Times New Roman" w:hint="eastAsia"/>
          <w:szCs w:val="24"/>
        </w:rPr>
        <w:t>。</w:t>
      </w:r>
    </w:p>
    <w:sectPr w:rsidR="00903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64FB96"/>
    <w:multiLevelType w:val="singleLevel"/>
    <w:tmpl w:val="5864FB9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8B3CAC7"/>
    <w:multiLevelType w:val="singleLevel"/>
    <w:tmpl w:val="58B3CAC7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0C"/>
    <w:rsid w:val="00903F0E"/>
    <w:rsid w:val="00EB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5F1327-ED91-4EF8-A6E8-FFC592CC7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2017-02-27T08:14:00Z</dcterms:created>
  <dcterms:modified xsi:type="dcterms:W3CDTF">2017-02-27T08:15:00Z</dcterms:modified>
</cp:coreProperties>
</file>